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auto"/>
          <w:sz w:val="44"/>
          <w:szCs w:val="44"/>
        </w:rPr>
        <w:t>湖南经视“超级老声”节目广告合作服务项目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1.1.1基本标准</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1.2禁止标准</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1.3细项要求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1.3.2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1.3.</w:t>
            </w:r>
            <w:r>
              <w:rPr>
                <w:rFonts w:hint="eastAsia" w:ascii="仿宋" w:hAnsi="仿宋" w:eastAsia="仿宋" w:cs="仿宋"/>
                <w:sz w:val="28"/>
                <w:szCs w:val="28"/>
                <w:lang w:val="en-US" w:eastAsia="zh-CN"/>
              </w:rPr>
              <w:t>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1.3.</w:t>
            </w:r>
            <w:r>
              <w:rPr>
                <w:rFonts w:hint="eastAsia" w:ascii="仿宋" w:hAnsi="仿宋" w:eastAsia="仿宋" w:cs="仿宋"/>
                <w:sz w:val="28"/>
                <w:szCs w:val="28"/>
                <w:lang w:val="en-US" w:eastAsia="zh-CN"/>
              </w:rPr>
              <w:t>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7"/>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开立对公账户，并承诺若中标本项目，则通过兴业银行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w:t>
            </w:r>
            <w:r>
              <w:rPr>
                <w:rFonts w:hint="eastAsia" w:ascii="仿宋" w:hAnsi="仿宋" w:eastAsia="仿宋" w:cs="仿宋"/>
                <w:sz w:val="28"/>
                <w:szCs w:val="28"/>
                <w:lang w:val="en-US" w:eastAsia="zh-CN"/>
              </w:rPr>
              <w:t>长沙</w:t>
            </w:r>
            <w:r>
              <w:rPr>
                <w:rFonts w:hint="eastAsia" w:ascii="仿宋" w:hAnsi="仿宋" w:eastAsia="仿宋" w:cs="仿宋"/>
                <w:sz w:val="28"/>
                <w:szCs w:val="28"/>
              </w:rPr>
              <w:t>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9"/>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F30AF"/>
    <w:rsid w:val="0CBA67F3"/>
    <w:rsid w:val="31204167"/>
    <w:rsid w:val="55187BE1"/>
    <w:rsid w:val="68A578BA"/>
    <w:rsid w:val="6A0F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2024-07-22T10:13:00Z</dcterms:created>
  <dc:creator>杨早</dc:creator>
  <cp:lastModifiedBy>潘满兰</cp:lastModifiedBy>
  <dcterms:modified xsi:type="dcterms:W3CDTF">2025-07-31T07:22:40Z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