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default" w:ascii="黑体" w:hAnsi="黑体" w:eastAsia="黑体" w:cs="黑体"/>
          <w:b w:val="0"/>
          <w:bCs/>
          <w:sz w:val="32"/>
          <w:szCs w:val="32"/>
          <w:lang w:val="en-US" w:eastAsia="zh-CN"/>
        </w:rPr>
      </w:pPr>
      <w:bookmarkStart w:id="0" w:name="_Toc7457"/>
      <w:r>
        <w:rPr>
          <w:rFonts w:hint="eastAsia" w:ascii="黑体" w:hAnsi="黑体" w:eastAsia="黑体" w:cs="黑体"/>
          <w:b w:val="0"/>
          <w:bCs/>
          <w:sz w:val="32"/>
          <w:szCs w:val="32"/>
          <w:lang w:val="en-US" w:eastAsia="zh-CN"/>
        </w:rPr>
        <w:t>附件</w:t>
      </w:r>
      <w:bookmarkEnd w:id="0"/>
      <w:r>
        <w:rPr>
          <w:rFonts w:hint="eastAsia" w:ascii="黑体" w:hAnsi="黑体" w:eastAsia="黑体" w:cs="黑体"/>
          <w:b w:val="0"/>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w:t>
      </w:r>
      <w:r>
        <w:rPr>
          <w:rFonts w:hint="eastAsia" w:ascii="宋体" w:hAnsi="宋体" w:cs="宋体"/>
          <w:b/>
          <w:sz w:val="44"/>
          <w:szCs w:val="44"/>
          <w:lang w:val="en-US" w:eastAsia="zh-CN"/>
        </w:rPr>
        <w:t>长沙分行</w:t>
      </w:r>
      <w:r>
        <w:rPr>
          <w:rFonts w:hint="eastAsia" w:ascii="宋体" w:hAnsi="宋体" w:eastAsia="宋体" w:cs="宋体"/>
          <w:b/>
          <w:sz w:val="44"/>
          <w:szCs w:val="44"/>
          <w:lang w:val="en-US" w:eastAsia="zh-CN"/>
        </w:rPr>
        <w:t>关于</w:t>
      </w:r>
      <w:r>
        <w:rPr>
          <w:rFonts w:hint="eastAsia" w:ascii="宋体" w:hAnsi="宋体" w:cs="宋体"/>
          <w:b/>
          <w:sz w:val="44"/>
          <w:szCs w:val="44"/>
          <w:lang w:val="en-US" w:eastAsia="zh-CN"/>
        </w:rPr>
        <w:t>信用卡类案件纠纷调解</w:t>
      </w:r>
      <w:r>
        <w:rPr>
          <w:rFonts w:hint="eastAsia" w:ascii="宋体" w:hAnsi="宋体" w:eastAsia="宋体" w:cs="宋体"/>
          <w:b/>
          <w:sz w:val="44"/>
          <w:szCs w:val="44"/>
          <w:lang w:val="en-US" w:eastAsia="zh-CN"/>
        </w:rPr>
        <w:t>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bookmarkStart w:id="1" w:name="_GoBack"/>
      <w:bookmarkEnd w:id="1"/>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i w:val="0"/>
                <w:iCs w:val="0"/>
                <w:sz w:val="28"/>
                <w:szCs w:val="28"/>
              </w:rPr>
              <w:t>国有企业/集体所有制/私营企业/中外合资企业/股份制企业</w:t>
            </w:r>
            <w:r>
              <w:rPr>
                <w:rFonts w:hint="eastAsia" w:ascii="仿宋" w:hAnsi="仿宋" w:eastAsia="仿宋" w:cs="仿宋"/>
                <w:i w:val="0"/>
                <w:iCs w:val="0"/>
                <w:sz w:val="28"/>
                <w:szCs w:val="28"/>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202</w:t>
      </w:r>
      <w:r>
        <w:rPr>
          <w:rFonts w:hint="eastAsia" w:ascii="仿宋" w:hAnsi="仿宋" w:eastAsia="仿宋" w:cs="仿宋"/>
          <w:b w:val="0"/>
          <w:bCs w:val="0"/>
          <w:color w:val="FF0000"/>
          <w:sz w:val="32"/>
          <w:szCs w:val="32"/>
          <w:lang w:val="en-US" w:eastAsia="zh-CN"/>
        </w:rPr>
        <w:t>2</w:t>
      </w:r>
      <w:r>
        <w:rPr>
          <w:rFonts w:hint="eastAsia" w:ascii="仿宋" w:hAnsi="仿宋" w:eastAsia="仿宋" w:cs="仿宋"/>
          <w:b w:val="0"/>
          <w:bCs w:val="0"/>
          <w:color w:val="FF0000"/>
          <w:sz w:val="32"/>
          <w:szCs w:val="32"/>
        </w:rPr>
        <w:t>-202</w:t>
      </w:r>
      <w:r>
        <w:rPr>
          <w:rFonts w:hint="eastAsia" w:ascii="仿宋" w:hAnsi="仿宋" w:eastAsia="仿宋" w:cs="仿宋"/>
          <w:b w:val="0"/>
          <w:bCs w:val="0"/>
          <w:color w:val="FF0000"/>
          <w:sz w:val="32"/>
          <w:szCs w:val="32"/>
          <w:lang w:val="en-US" w:eastAsia="zh-CN"/>
        </w:rPr>
        <w:t>5</w:t>
      </w:r>
      <w:r>
        <w:rPr>
          <w:rFonts w:hint="eastAsia" w:ascii="仿宋" w:hAnsi="仿宋" w:eastAsia="仿宋" w:cs="仿宋"/>
          <w:b w:val="0"/>
          <w:bCs w:val="0"/>
          <w:color w:val="FF0000"/>
          <w:sz w:val="32"/>
          <w:szCs w:val="32"/>
        </w:rPr>
        <w:t>年度开展的银行</w:t>
      </w:r>
      <w:r>
        <w:rPr>
          <w:rFonts w:hint="eastAsia" w:ascii="仿宋" w:hAnsi="仿宋" w:eastAsia="仿宋" w:cs="仿宋"/>
          <w:b w:val="0"/>
          <w:bCs w:val="0"/>
          <w:color w:val="FF0000"/>
          <w:sz w:val="32"/>
          <w:szCs w:val="32"/>
          <w:lang w:val="en-US" w:eastAsia="zh-CN"/>
        </w:rPr>
        <w:t>信用卡类案件纠纷调解</w:t>
      </w:r>
      <w:r>
        <w:rPr>
          <w:rFonts w:hint="eastAsia" w:ascii="仿宋" w:hAnsi="仿宋" w:eastAsia="仿宋" w:cs="仿宋"/>
          <w:b w:val="0"/>
          <w:bCs w:val="0"/>
          <w:color w:val="FF0000"/>
          <w:sz w:val="32"/>
          <w:szCs w:val="32"/>
        </w:rPr>
        <w:t>项目</w:t>
      </w:r>
      <w:r>
        <w:rPr>
          <w:rFonts w:hint="eastAsia" w:ascii="仿宋" w:hAnsi="仿宋" w:eastAsia="仿宋" w:cs="仿宋"/>
          <w:b w:val="0"/>
          <w:bCs w:val="0"/>
          <w:sz w:val="32"/>
          <w:szCs w:val="32"/>
        </w:rPr>
        <w:t>》相关案例情况：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在此根据上述合所列合同清单依次附录合同或案例证明材料。合同需包含首尾页，内容页及服务内容证明页的扫描件。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59C7481"/>
    <w:rsid w:val="0DED7F9F"/>
    <w:rsid w:val="12A82FC4"/>
    <w:rsid w:val="13DD0D7A"/>
    <w:rsid w:val="1C1760EC"/>
    <w:rsid w:val="307B70E5"/>
    <w:rsid w:val="365B1D40"/>
    <w:rsid w:val="503B1E49"/>
    <w:rsid w:val="5966279D"/>
    <w:rsid w:val="5A236ED7"/>
    <w:rsid w:val="61D54A99"/>
    <w:rsid w:val="6AEE0D38"/>
    <w:rsid w:val="70B02A52"/>
    <w:rsid w:val="768176CC"/>
    <w:rsid w:val="79330017"/>
    <w:rsid w:val="7A1B2E91"/>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15</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cib</cp:lastModifiedBy>
  <cp:lastPrinted>2025-03-04T08:24:00Z</cp:lastPrinted>
  <dcterms:modified xsi:type="dcterms:W3CDTF">2025-04-22T08:31:04Z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