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outlineLvl w:val="0"/>
        <w:rPr>
          <w:rFonts w:hint="eastAsia" w:ascii="仿宋" w:hAnsi="仿宋" w:eastAsia="仿宋" w:cs="仿宋"/>
          <w:b w:val="0"/>
          <w:bCs w:val="0"/>
          <w:sz w:val="28"/>
          <w:szCs w:val="28"/>
          <w:lang w:val="en-US" w:eastAsia="zh-CN"/>
        </w:rPr>
      </w:pPr>
      <w:bookmarkStart w:id="0" w:name="_Toc7457"/>
      <w:r>
        <w:rPr>
          <w:rFonts w:hint="eastAsia" w:ascii="仿宋" w:hAnsi="仿宋" w:eastAsia="仿宋" w:cs="仿宋"/>
          <w:b w:val="0"/>
          <w:bCs w:val="0"/>
          <w:sz w:val="28"/>
          <w:szCs w:val="28"/>
          <w:lang w:val="en-US" w:eastAsia="zh-CN"/>
        </w:rPr>
        <w:t>附件</w:t>
      </w:r>
      <w:bookmarkEnd w:id="0"/>
      <w:r>
        <w:rPr>
          <w:rFonts w:hint="eastAsia" w:ascii="仿宋" w:hAnsi="仿宋" w:eastAsia="仿宋" w:cs="仿宋"/>
          <w:b w:val="0"/>
          <w:bCs w:val="0"/>
          <w:sz w:val="28"/>
          <w:szCs w:val="28"/>
          <w:lang w:val="en-US" w:eastAsia="zh-CN"/>
        </w:rPr>
        <w:t>1</w:t>
      </w:r>
    </w:p>
    <w:p>
      <w:pPr>
        <w:jc w:val="center"/>
        <w:rPr>
          <w:rFonts w:hint="eastAsia" w:ascii="仿宋" w:hAnsi="仿宋" w:eastAsia="仿宋"/>
          <w:b/>
          <w:bCs/>
          <w:sz w:val="28"/>
          <w:szCs w:val="28"/>
        </w:rPr>
      </w:pPr>
    </w:p>
    <w:p>
      <w:pPr>
        <w:ind w:left="0" w:leftChars="0" w:firstLine="0" w:firstLineChars="0"/>
        <w:jc w:val="center"/>
        <w:rPr>
          <w:rFonts w:hint="eastAsia" w:ascii="黑体" w:hAnsi="黑体" w:eastAsia="黑体" w:cs="黑体"/>
          <w:b/>
          <w:bCs/>
          <w:sz w:val="36"/>
          <w:szCs w:val="36"/>
        </w:rPr>
      </w:pPr>
      <w:r>
        <w:rPr>
          <w:rFonts w:hint="eastAsia" w:ascii="黑体" w:hAnsi="黑体" w:eastAsia="黑体" w:cs="黑体"/>
          <w:b/>
          <w:bCs/>
          <w:sz w:val="36"/>
          <w:szCs w:val="36"/>
        </w:rPr>
        <w:t>《兴业银行</w:t>
      </w:r>
      <w:r>
        <w:rPr>
          <w:rFonts w:hint="eastAsia" w:ascii="黑体" w:hAnsi="黑体" w:eastAsia="黑体" w:cs="黑体"/>
          <w:b/>
          <w:bCs/>
          <w:sz w:val="36"/>
          <w:szCs w:val="36"/>
          <w:lang w:val="en-US" w:eastAsia="zh-CN"/>
        </w:rPr>
        <w:t>长沙分行广告</w:t>
      </w:r>
      <w:bookmarkStart w:id="1" w:name="_GoBack"/>
      <w:bookmarkEnd w:id="1"/>
      <w:r>
        <w:rPr>
          <w:rFonts w:hint="eastAsia" w:ascii="黑体" w:hAnsi="黑体" w:eastAsia="黑体" w:cs="黑体"/>
          <w:b/>
          <w:bCs/>
          <w:sz w:val="36"/>
          <w:szCs w:val="36"/>
          <w:lang w:val="en-US" w:eastAsia="zh-CN"/>
        </w:rPr>
        <w:t>招牌采购</w:t>
      </w:r>
      <w:r>
        <w:rPr>
          <w:rFonts w:hint="eastAsia" w:ascii="黑体" w:hAnsi="黑体" w:eastAsia="黑体" w:cs="黑体"/>
          <w:b/>
          <w:bCs/>
          <w:sz w:val="36"/>
          <w:szCs w:val="36"/>
        </w:rPr>
        <w:t>供应商征集反馈材料-公司名称（全称）</w:t>
      </w:r>
    </w:p>
    <w:p>
      <w:pPr>
        <w:jc w:val="left"/>
        <w:rPr>
          <w:rFonts w:ascii="仿宋" w:hAnsi="仿宋" w:eastAsia="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第一部分 项目要求应答部分</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6"/>
        <w:gridCol w:w="2535"/>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2535"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3533" w:type="dxa"/>
            <w:vAlign w:val="center"/>
          </w:tcPr>
          <w:p>
            <w:pPr>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784" w:type="dxa"/>
            <w:gridSpan w:val="3"/>
            <w:vAlign w:val="center"/>
          </w:tcPr>
          <w:p>
            <w:pPr>
              <w:ind w:left="0" w:leftChars="0" w:firstLine="0" w:firstLine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.2</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.3</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.4</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784" w:type="dxa"/>
            <w:gridSpan w:val="3"/>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技术</w:t>
            </w:r>
            <w:r>
              <w:rPr>
                <w:rFonts w:hint="eastAsia" w:ascii="仿宋" w:hAnsi="仿宋" w:eastAsia="仿宋" w:cs="仿宋"/>
                <w:b w:val="0"/>
                <w:bCs w:val="0"/>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1.2.1</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1.2.2</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1.2.3</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1.2.4</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val="en-US" w:eastAsia="zh-CN"/>
              </w:rPr>
              <w:t>技术服务方案</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1.4服务要求</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84" w:type="dxa"/>
            <w:gridSpan w:val="3"/>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.1</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.2</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.3</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1.5.4 </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84" w:type="dxa"/>
            <w:gridSpan w:val="3"/>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16" w:type="dxa"/>
            <w:vAlign w:val="center"/>
          </w:tcPr>
          <w:p>
            <w:p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2535" w:type="dxa"/>
            <w:vAlign w:val="center"/>
          </w:tcPr>
          <w:p>
            <w:pPr>
              <w:rPr>
                <w:rFonts w:hint="eastAsia" w:ascii="仿宋" w:hAnsi="仿宋" w:eastAsia="仿宋" w:cs="仿宋"/>
                <w:b w:val="0"/>
                <w:bCs w:val="0"/>
                <w:sz w:val="28"/>
                <w:szCs w:val="28"/>
              </w:rPr>
            </w:pPr>
          </w:p>
        </w:tc>
        <w:tc>
          <w:tcPr>
            <w:tcW w:w="3533" w:type="dxa"/>
            <w:vAlign w:val="center"/>
          </w:tcPr>
          <w:p>
            <w:pPr>
              <w:rPr>
                <w:rFonts w:hint="eastAsia" w:ascii="仿宋" w:hAnsi="仿宋" w:eastAsia="仿宋" w:cs="仿宋"/>
                <w:b w:val="0"/>
                <w:bCs w:val="0"/>
                <w:sz w:val="28"/>
                <w:szCs w:val="28"/>
              </w:rPr>
            </w:pPr>
          </w:p>
        </w:tc>
      </w:tr>
    </w:tbl>
    <w:p>
      <w:pPr>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供应商须对报名信息和资料的真实性负责。如提供虚假材料，将取消报名资格并列入我行供应商黑名单。</w:t>
      </w:r>
    </w:p>
    <w:p>
      <w:pPr>
        <w:outlineLvl w:val="0"/>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第二部分 供应商基础信息部分</w:t>
      </w:r>
    </w:p>
    <w:tbl>
      <w:tblPr>
        <w:tblStyle w:val="9"/>
        <w:tblW w:w="902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基本信息项</w:t>
            </w:r>
          </w:p>
        </w:tc>
        <w:tc>
          <w:tcPr>
            <w:tcW w:w="6003" w:type="dxa"/>
            <w:vAlign w:val="center"/>
          </w:tcPr>
          <w:p>
            <w:pPr>
              <w:spacing w:line="440" w:lineRule="exact"/>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注册资金及实缴资本（万</w:t>
            </w:r>
            <w:r>
              <w:rPr>
                <w:rFonts w:hint="default" w:ascii="仿宋" w:hAnsi="仿宋" w:eastAsia="仿宋" w:cs="仿宋"/>
                <w:sz w:val="28"/>
                <w:szCs w:val="28"/>
              </w:rPr>
              <w:t>元</w:t>
            </w:r>
            <w:r>
              <w:rPr>
                <w:rFonts w:hint="eastAsia" w:ascii="仿宋" w:hAnsi="仿宋" w:eastAsia="仿宋" w:cs="仿宋"/>
                <w:sz w:val="28"/>
                <w:szCs w:val="28"/>
              </w:rPr>
              <w:t>）</w:t>
            </w:r>
          </w:p>
        </w:tc>
        <w:tc>
          <w:tcPr>
            <w:tcW w:w="6003" w:type="dxa"/>
          </w:tcPr>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注册资金：    万</w:t>
            </w:r>
            <w:r>
              <w:rPr>
                <w:rFonts w:hint="default" w:ascii="仿宋" w:hAnsi="仿宋" w:eastAsia="仿宋" w:cs="仿宋"/>
                <w:sz w:val="28"/>
                <w:szCs w:val="28"/>
              </w:rPr>
              <w:t>元</w:t>
            </w:r>
          </w:p>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实缴资金：    万</w:t>
            </w:r>
            <w:r>
              <w:rPr>
                <w:rFonts w:hint="default" w:ascii="仿宋" w:hAnsi="仿宋" w:eastAsia="仿宋" w:cs="仿宋"/>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6003"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公司注册所在地</w:t>
            </w:r>
          </w:p>
        </w:tc>
        <w:tc>
          <w:tcPr>
            <w:tcW w:w="6003"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p>
        </w:tc>
        <w:tc>
          <w:tcPr>
            <w:tcW w:w="6003"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公司法人</w:t>
            </w:r>
          </w:p>
        </w:tc>
        <w:tc>
          <w:tcPr>
            <w:tcW w:w="6003"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企业性质</w:t>
            </w:r>
          </w:p>
        </w:tc>
        <w:tc>
          <w:tcPr>
            <w:tcW w:w="6003"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近三年年度关键财务指标</w:t>
            </w:r>
          </w:p>
        </w:tc>
        <w:tc>
          <w:tcPr>
            <w:tcW w:w="6003" w:type="dxa"/>
          </w:tcPr>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企业资质、认证</w:t>
            </w:r>
          </w:p>
        </w:tc>
        <w:tc>
          <w:tcPr>
            <w:tcW w:w="6003"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分公司名单</w:t>
            </w:r>
          </w:p>
        </w:tc>
        <w:tc>
          <w:tcPr>
            <w:tcW w:w="6003"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公司员工数量</w:t>
            </w:r>
          </w:p>
        </w:tc>
        <w:tc>
          <w:tcPr>
            <w:tcW w:w="6003"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联系人信息</w:t>
            </w:r>
          </w:p>
        </w:tc>
        <w:tc>
          <w:tcPr>
            <w:tcW w:w="6003"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姓名：</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职务：</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经营范围</w:t>
            </w:r>
          </w:p>
        </w:tc>
        <w:tc>
          <w:tcPr>
            <w:tcW w:w="6003" w:type="dxa"/>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重大不良经营记录</w:t>
            </w:r>
          </w:p>
        </w:tc>
        <w:tc>
          <w:tcPr>
            <w:tcW w:w="6003" w:type="dxa"/>
          </w:tcPr>
          <w:p>
            <w:pPr>
              <w:spacing w:line="440" w:lineRule="exact"/>
              <w:ind w:left="0" w:leftChars="0" w:firstLine="0" w:firstLineChars="0"/>
              <w:rPr>
                <w:rFonts w:hint="eastAsia" w:ascii="仿宋" w:hAnsi="仿宋" w:eastAsia="仿宋" w:cs="仿宋"/>
                <w:color w:val="000000" w:themeColor="text1"/>
                <w:sz w:val="28"/>
                <w:szCs w:val="28"/>
                <w:lang w:val="en-GB"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简要陈述并</w:t>
            </w:r>
            <w:r>
              <w:rPr>
                <w:rFonts w:hint="eastAsia" w:ascii="仿宋" w:hAnsi="仿宋" w:eastAsia="仿宋" w:cs="仿宋"/>
                <w:color w:val="000000" w:themeColor="text1"/>
                <w:sz w:val="28"/>
                <w:szCs w:val="28"/>
                <w:lang w:val="en-GB" w:eastAsia="zh-CN"/>
                <w14:textFill>
                  <w14:solidFill>
                    <w14:schemeClr w14:val="tx1"/>
                  </w14:solidFill>
                </w14:textFill>
              </w:rPr>
              <w:t>说明公司最近三年在政府采购或金融行业采购过程中是否受到处罚。</w:t>
            </w:r>
          </w:p>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w:t>
            </w:r>
            <w:r>
              <w:rPr>
                <w:rFonts w:hint="eastAsia" w:ascii="仿宋" w:hAnsi="仿宋" w:eastAsia="仿宋" w:cs="仿宋"/>
                <w:color w:val="000000" w:themeColor="text1"/>
                <w:sz w:val="28"/>
                <w:szCs w:val="28"/>
                <w:lang w:val="en-GB" w:eastAsia="zh-CN"/>
                <w14:textFill>
                  <w14:solidFill>
                    <w14:schemeClr w14:val="tx1"/>
                  </w14:solidFill>
                </w14:textFill>
              </w:rPr>
              <w:t>违法失信、行政处罚、法律诉讼等负面信息</w:t>
            </w:r>
            <w:r>
              <w:rPr>
                <w:rFonts w:hint="eastAsia" w:ascii="仿宋" w:hAnsi="仿宋" w:eastAsia="仿宋" w:cs="仿宋"/>
                <w:color w:val="000000" w:themeColor="text1"/>
                <w:sz w:val="28"/>
                <w:szCs w:val="28"/>
                <w:lang w:val="en-US" w:eastAsia="zh-CN"/>
                <w14:textFill>
                  <w14:solidFill>
                    <w14:schemeClr w14:val="tx1"/>
                  </w14:solidFill>
                </w14:textFill>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信息安全</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003"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简要说明管理制度和技术措施如何保障本行信息或数据安全（提供相关制度、技术措施扫描）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业务连续性</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003"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简要说明业务连续性保障机制、服务响应方案（包含响应安排与服务团队介绍）（提供相关制度、服务响应方案扫描件）</w:t>
            </w:r>
          </w:p>
        </w:tc>
      </w:tr>
    </w:tbl>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公司法人身份证的原件扫描件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四、近三年经公司内外部审核流程审定的</w:t>
      </w:r>
      <w:r>
        <w:rPr>
          <w:rFonts w:hint="eastAsia" w:ascii="仿宋" w:hAnsi="仿宋" w:eastAsia="仿宋" w:cs="仿宋"/>
          <w:color w:val="000000" w:themeColor="text1"/>
          <w:sz w:val="28"/>
          <w:szCs w:val="28"/>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原件扫描件</w:t>
      </w:r>
      <w:r>
        <w:rPr>
          <w:rFonts w:hint="eastAsia" w:ascii="仿宋" w:hAnsi="仿宋" w:eastAsia="仿宋" w:cs="仿宋"/>
          <w:color w:val="000000" w:themeColor="text1"/>
          <w:sz w:val="28"/>
          <w:szCs w:val="28"/>
          <w:highlight w:val="none"/>
          <w14:textFill>
            <w14:solidFill>
              <w14:schemeClr w14:val="tx1"/>
            </w14:solidFill>
          </w14:textFill>
        </w:rPr>
        <w:t>或有效的企业资信证明材料</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查询截图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六、提供信息安全管理相关制度、技术措施扫描件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七、提供业务连续性管理相关制度、服务响应方案扫描件</w:t>
      </w:r>
    </w:p>
    <w:p>
      <w:pPr>
        <w:ind w:left="0" w:leftChars="0" w:firstLine="0" w:firstLineChars="0"/>
        <w:jc w:val="center"/>
        <w:outlineLvl w:val="0"/>
        <w:rPr>
          <w:rFonts w:hint="eastAsia" w:ascii="仿宋" w:hAnsi="仿宋" w:eastAsia="仿宋" w:cs="仿宋"/>
          <w:b/>
          <w:bCs/>
          <w:sz w:val="32"/>
          <w:szCs w:val="32"/>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第三部分 与本项目相关的案例情况</w:t>
      </w:r>
    </w:p>
    <w:p>
      <w:pPr>
        <w:jc w:val="both"/>
        <w:outlineLvl w:val="0"/>
        <w:rPr>
          <w:rFonts w:hint="eastAsia" w:ascii="仿宋" w:hAnsi="仿宋" w:eastAsia="仿宋" w:cs="仿宋"/>
          <w:b/>
          <w:bCs/>
          <w:sz w:val="28"/>
          <w:szCs w:val="28"/>
        </w:rPr>
      </w:pPr>
      <w:r>
        <w:rPr>
          <w:rFonts w:hint="eastAsia" w:ascii="仿宋" w:hAnsi="仿宋" w:eastAsia="仿宋" w:cs="仿宋"/>
          <w:b/>
          <w:bCs/>
          <w:sz w:val="28"/>
          <w:szCs w:val="28"/>
        </w:rPr>
        <w:t>《兴业银行</w:t>
      </w:r>
      <w:r>
        <w:rPr>
          <w:rFonts w:hint="eastAsia" w:ascii="仿宋" w:hAnsi="仿宋" w:eastAsia="仿宋" w:cs="仿宋"/>
          <w:b/>
          <w:bCs/>
          <w:sz w:val="28"/>
          <w:szCs w:val="28"/>
          <w:lang w:val="en-US" w:eastAsia="zh-CN"/>
        </w:rPr>
        <w:t>长沙分行广告招牌采购项目</w:t>
      </w:r>
      <w:r>
        <w:rPr>
          <w:rFonts w:hint="eastAsia" w:ascii="仿宋" w:hAnsi="仿宋" w:eastAsia="仿宋" w:cs="仿宋"/>
          <w:b/>
          <w:bCs/>
          <w:sz w:val="28"/>
          <w:szCs w:val="28"/>
        </w:rPr>
        <w:t>》相关案例情况：</w:t>
      </w:r>
    </w:p>
    <w:tbl>
      <w:tblPr>
        <w:tblStyle w:val="9"/>
        <w:tblW w:w="8085"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2100"/>
        <w:gridCol w:w="184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65"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甲方</w:t>
            </w:r>
          </w:p>
        </w:tc>
        <w:tc>
          <w:tcPr>
            <w:tcW w:w="2100"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845"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2175"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65"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2100" w:type="dxa"/>
          </w:tcPr>
          <w:p>
            <w:pPr>
              <w:rPr>
                <w:rFonts w:hint="eastAsia" w:ascii="仿宋" w:hAnsi="仿宋" w:eastAsia="仿宋" w:cs="仿宋"/>
                <w:sz w:val="28"/>
                <w:szCs w:val="28"/>
              </w:rPr>
            </w:pPr>
          </w:p>
        </w:tc>
        <w:tc>
          <w:tcPr>
            <w:tcW w:w="1845" w:type="dxa"/>
          </w:tcPr>
          <w:p>
            <w:pPr>
              <w:rPr>
                <w:rFonts w:hint="eastAsia" w:ascii="仿宋" w:hAnsi="仿宋" w:eastAsia="仿宋" w:cs="仿宋"/>
                <w:sz w:val="28"/>
                <w:szCs w:val="28"/>
              </w:rPr>
            </w:pPr>
          </w:p>
        </w:tc>
        <w:tc>
          <w:tcPr>
            <w:tcW w:w="2175"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65" w:type="dxa"/>
          </w:tcPr>
          <w:p>
            <w:pPr>
              <w:rPr>
                <w:rFonts w:hint="eastAsia" w:ascii="仿宋" w:hAnsi="仿宋" w:eastAsia="仿宋" w:cs="仿宋"/>
                <w:sz w:val="28"/>
                <w:szCs w:val="28"/>
              </w:rPr>
            </w:pPr>
          </w:p>
        </w:tc>
        <w:tc>
          <w:tcPr>
            <w:tcW w:w="2100" w:type="dxa"/>
          </w:tcPr>
          <w:p>
            <w:pPr>
              <w:rPr>
                <w:rFonts w:hint="eastAsia" w:ascii="仿宋" w:hAnsi="仿宋" w:eastAsia="仿宋" w:cs="仿宋"/>
                <w:sz w:val="28"/>
                <w:szCs w:val="28"/>
              </w:rPr>
            </w:pPr>
          </w:p>
        </w:tc>
        <w:tc>
          <w:tcPr>
            <w:tcW w:w="1845" w:type="dxa"/>
          </w:tcPr>
          <w:p>
            <w:pPr>
              <w:rPr>
                <w:rFonts w:hint="eastAsia" w:ascii="仿宋" w:hAnsi="仿宋" w:eastAsia="仿宋" w:cs="仿宋"/>
                <w:sz w:val="28"/>
                <w:szCs w:val="28"/>
              </w:rPr>
            </w:pPr>
          </w:p>
        </w:tc>
        <w:tc>
          <w:tcPr>
            <w:tcW w:w="2175"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65" w:type="dxa"/>
          </w:tcPr>
          <w:p>
            <w:pPr>
              <w:rPr>
                <w:rFonts w:hint="eastAsia" w:ascii="仿宋" w:hAnsi="仿宋" w:eastAsia="仿宋" w:cs="仿宋"/>
                <w:sz w:val="28"/>
                <w:szCs w:val="28"/>
              </w:rPr>
            </w:pPr>
          </w:p>
        </w:tc>
        <w:tc>
          <w:tcPr>
            <w:tcW w:w="2100" w:type="dxa"/>
          </w:tcPr>
          <w:p>
            <w:pPr>
              <w:rPr>
                <w:rFonts w:hint="eastAsia" w:ascii="仿宋" w:hAnsi="仿宋" w:eastAsia="仿宋" w:cs="仿宋"/>
                <w:sz w:val="28"/>
                <w:szCs w:val="28"/>
              </w:rPr>
            </w:pPr>
          </w:p>
        </w:tc>
        <w:tc>
          <w:tcPr>
            <w:tcW w:w="1845" w:type="dxa"/>
          </w:tcPr>
          <w:p>
            <w:pPr>
              <w:rPr>
                <w:rFonts w:hint="eastAsia" w:ascii="仿宋" w:hAnsi="仿宋" w:eastAsia="仿宋" w:cs="仿宋"/>
                <w:sz w:val="28"/>
                <w:szCs w:val="28"/>
              </w:rPr>
            </w:pPr>
          </w:p>
        </w:tc>
        <w:tc>
          <w:tcPr>
            <w:tcW w:w="2175"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65" w:type="dxa"/>
          </w:tcPr>
          <w:p>
            <w:pPr>
              <w:rPr>
                <w:rFonts w:hint="eastAsia" w:ascii="仿宋" w:hAnsi="仿宋" w:eastAsia="仿宋" w:cs="仿宋"/>
                <w:sz w:val="28"/>
                <w:szCs w:val="28"/>
              </w:rPr>
            </w:pPr>
          </w:p>
        </w:tc>
        <w:tc>
          <w:tcPr>
            <w:tcW w:w="2100" w:type="dxa"/>
          </w:tcPr>
          <w:p>
            <w:pPr>
              <w:rPr>
                <w:rFonts w:hint="eastAsia" w:ascii="仿宋" w:hAnsi="仿宋" w:eastAsia="仿宋" w:cs="仿宋"/>
                <w:sz w:val="28"/>
                <w:szCs w:val="28"/>
              </w:rPr>
            </w:pPr>
          </w:p>
        </w:tc>
        <w:tc>
          <w:tcPr>
            <w:tcW w:w="1845" w:type="dxa"/>
          </w:tcPr>
          <w:p>
            <w:pPr>
              <w:rPr>
                <w:rFonts w:hint="eastAsia" w:ascii="仿宋" w:hAnsi="仿宋" w:eastAsia="仿宋" w:cs="仿宋"/>
                <w:sz w:val="28"/>
                <w:szCs w:val="28"/>
              </w:rPr>
            </w:pPr>
          </w:p>
        </w:tc>
        <w:tc>
          <w:tcPr>
            <w:tcW w:w="2175" w:type="dxa"/>
          </w:tcPr>
          <w:p>
            <w:pPr>
              <w:rPr>
                <w:rFonts w:hint="eastAsia" w:ascii="仿宋" w:hAnsi="仿宋" w:eastAsia="仿宋" w:cs="仿宋"/>
                <w:sz w:val="28"/>
                <w:szCs w:val="28"/>
              </w:rPr>
            </w:pPr>
          </w:p>
        </w:tc>
      </w:tr>
    </w:tbl>
    <w:p>
      <w:pPr>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p>
    <w:p>
      <w:pPr>
        <w:ind w:left="0" w:leftChars="0" w:firstLine="0" w:firstLineChars="0"/>
        <w:jc w:val="center"/>
        <w:outlineLvl w:val="0"/>
        <w:rPr>
          <w:rFonts w:hint="eastAsia" w:ascii="仿宋" w:hAnsi="仿宋" w:eastAsia="仿宋" w:cs="仿宋"/>
          <w:b/>
          <w:bCs/>
          <w:sz w:val="32"/>
          <w:szCs w:val="32"/>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第四部分 详细介绍</w:t>
      </w:r>
    </w:p>
    <w:p>
      <w:pPr>
        <w:outlineLvl w:val="1"/>
        <w:rPr>
          <w:rFonts w:hint="eastAsia" w:ascii="仿宋" w:hAnsi="仿宋" w:eastAsia="仿宋" w:cs="仿宋"/>
          <w:b/>
          <w:bCs w:val="0"/>
          <w:sz w:val="28"/>
          <w:szCs w:val="28"/>
        </w:rPr>
      </w:pPr>
      <w:r>
        <w:rPr>
          <w:rFonts w:hint="eastAsia" w:ascii="仿宋" w:hAnsi="仿宋" w:eastAsia="仿宋" w:cs="仿宋"/>
          <w:b/>
          <w:bCs w:val="0"/>
          <w:sz w:val="28"/>
          <w:szCs w:val="28"/>
        </w:rPr>
        <w:t>一、公司简介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outlineLvl w:val="1"/>
        <w:rPr>
          <w:rFonts w:hint="eastAsia" w:ascii="仿宋" w:hAnsi="仿宋" w:eastAsia="仿宋" w:cs="仿宋"/>
          <w:bCs/>
          <w:color w:val="0000FF"/>
          <w:sz w:val="28"/>
          <w:szCs w:val="28"/>
          <w:lang w:eastAsia="zh-CN"/>
        </w:rPr>
      </w:pPr>
      <w:r>
        <w:rPr>
          <w:rFonts w:hint="eastAsia" w:ascii="仿宋" w:hAnsi="仿宋" w:eastAsia="仿宋" w:cs="仿宋"/>
          <w:b/>
          <w:bCs w:val="0"/>
          <w:sz w:val="28"/>
          <w:szCs w:val="28"/>
        </w:rPr>
        <w:t>二、公司资质、认证等材料</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扫描件</w:t>
      </w:r>
      <w:r>
        <w:rPr>
          <w:rFonts w:hint="eastAsia" w:ascii="仿宋" w:hAnsi="仿宋" w:eastAsia="仿宋" w:cs="仿宋"/>
          <w:bCs/>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（一）资质认证。如湖南省广告协会资质认定资质证书、ISO9001质量管理体系认证、ISO14001环境管理体系认证、具有ISO45001职业健康安全管理体系认证证书等。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（二）技术能力介绍：①公司拥有的自主知识产权名称、数量（须提供扫描件作为证明）</w:t>
      </w:r>
      <w:r>
        <w:rPr>
          <w:rFonts w:hint="default"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②行业内龙头企业排名或优质企业资质认证材料。</w:t>
      </w:r>
    </w:p>
    <w:p>
      <w:pPr>
        <w:numPr>
          <w:ilvl w:val="0"/>
          <w:numId w:val="1"/>
        </w:numPr>
        <w:outlineLvl w:val="1"/>
        <w:rPr>
          <w:rFonts w:hint="eastAsia" w:ascii="仿宋" w:hAnsi="仿宋" w:eastAsia="仿宋" w:cs="仿宋"/>
          <w:b/>
          <w:bCs w:val="0"/>
          <w:sz w:val="28"/>
          <w:szCs w:val="28"/>
        </w:rPr>
      </w:pPr>
      <w:r>
        <w:rPr>
          <w:rFonts w:hint="eastAsia" w:ascii="仿宋" w:hAnsi="仿宋" w:eastAsia="仿宋" w:cs="仿宋"/>
          <w:b/>
          <w:bCs w:val="0"/>
          <w:sz w:val="28"/>
          <w:szCs w:val="28"/>
        </w:rPr>
        <w:t>服务案例证明材料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包括但不限于：国有银行或全国性股份制商业银行总行近三年内相关领域案例。</w:t>
      </w:r>
    </w:p>
    <w:p>
      <w:pPr>
        <w:spacing w:line="460" w:lineRule="exact"/>
        <w:outlineLvl w:val="1"/>
        <w:rPr>
          <w:rFonts w:hint="eastAsia" w:ascii="仿宋" w:hAnsi="仿宋" w:eastAsia="仿宋" w:cs="仿宋"/>
          <w:bCs/>
          <w:sz w:val="28"/>
          <w:szCs w:val="28"/>
        </w:rPr>
      </w:pPr>
      <w:r>
        <w:rPr>
          <w:rFonts w:hint="eastAsia" w:ascii="仿宋" w:hAnsi="仿宋" w:eastAsia="仿宋" w:cs="仿宋"/>
          <w:bCs/>
          <w:sz w:val="28"/>
          <w:szCs w:val="28"/>
        </w:rPr>
        <w:t>（提供本材料第三部分所列合同清单的合同首尾页及服务内容证明页的扫描件）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2" w:firstLineChars="200"/>
        <w:jc w:val="lef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四、与兴业银行历史合作情况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left"/>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与兴业银行历史合作期间出现违约或严重过失行为的情况说明（不限于近五年）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b w:val="0"/>
                <w:bCs w:val="0"/>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hint="eastAsia" w:ascii="仿宋" w:hAnsi="仿宋" w:eastAsia="仿宋" w:cs="仿宋"/>
                <w:b w:val="0"/>
                <w:bCs w:val="0"/>
                <w:i w:val="0"/>
                <w:iCs w:val="0"/>
                <w:color w:val="000000"/>
                <w:sz w:val="28"/>
                <w:szCs w:val="28"/>
                <w:u w:val="none"/>
              </w:rPr>
            </w:pPr>
          </w:p>
        </w:tc>
      </w:tr>
    </w:tbl>
    <w:p>
      <w:pPr>
        <w:rPr>
          <w:rFonts w:hint="eastAsia" w:ascii="仿宋" w:hAnsi="仿宋" w:eastAsia="仿宋" w:cs="仿宋"/>
          <w:b w:val="0"/>
          <w:bCs w:val="0"/>
          <w:sz w:val="28"/>
          <w:szCs w:val="28"/>
        </w:rPr>
      </w:pPr>
    </w:p>
    <w:p>
      <w:pPr>
        <w:ind w:firstLine="2249" w:firstLineChars="700"/>
        <w:rPr>
          <w:rFonts w:hint="eastAsia" w:ascii="仿宋" w:hAnsi="仿宋" w:eastAsia="仿宋" w:cs="仿宋"/>
          <w:b/>
          <w:bCs/>
          <w:sz w:val="32"/>
          <w:szCs w:val="32"/>
        </w:rPr>
      </w:pPr>
    </w:p>
    <w:p>
      <w:pPr>
        <w:ind w:firstLine="2249" w:firstLineChars="700"/>
        <w:rPr>
          <w:rFonts w:hint="default"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部分</w:t>
      </w:r>
      <w:r>
        <w:rPr>
          <w:rFonts w:hint="eastAsia" w:ascii="仿宋" w:hAnsi="仿宋" w:eastAsia="仿宋" w:cs="仿宋"/>
          <w:b/>
          <w:bCs/>
          <w:sz w:val="32"/>
          <w:szCs w:val="32"/>
          <w:lang w:val="en-US" w:eastAsia="zh-CN"/>
        </w:rPr>
        <w:t xml:space="preserve">  承诺与声明</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rPr>
          <w:rFonts w:hint="eastAsia"/>
        </w:rPr>
      </w:pPr>
      <w:r>
        <w:rPr>
          <w:rFonts w:hint="eastAsia"/>
        </w:rPr>
        <w:br w:type="page"/>
      </w:r>
    </w:p>
    <w:p>
      <w:pPr>
        <w:spacing w:beforeLines="0" w:afterLines="0"/>
        <w:ind w:left="0" w:leftChars="0" w:firstLine="0" w:firstLineChars="0"/>
        <w:jc w:val="center"/>
        <w:rPr>
          <w:rFonts w:hint="eastAsia" w:ascii="黑体" w:hAnsi="黑体" w:eastAsia="黑体" w:cs="黑体"/>
          <w:b/>
          <w:bCs/>
          <w:sz w:val="32"/>
        </w:rPr>
      </w:pPr>
      <w:r>
        <w:rPr>
          <w:rFonts w:hint="eastAsia" w:ascii="黑体" w:hAnsi="黑体" w:eastAsia="黑体" w:cs="黑体"/>
          <w:b/>
          <w:bCs/>
          <w:sz w:val="32"/>
        </w:rPr>
        <w:t>承诺与声明</w:t>
      </w:r>
    </w:p>
    <w:p>
      <w:pPr>
        <w:spacing w:beforeLines="0" w:afterLines="0"/>
        <w:ind w:left="0" w:leftChars="0" w:firstLine="0" w:firstLineChars="0"/>
        <w:jc w:val="left"/>
        <w:rPr>
          <w:rFonts w:hint="default" w:ascii="仿宋" w:hAnsi="仿宋" w:eastAsia="仿宋"/>
          <w:sz w:val="30"/>
          <w:lang w:val="en-US" w:eastAsia="zh-CN"/>
        </w:rPr>
      </w:pPr>
      <w:r>
        <w:rPr>
          <w:rFonts w:hint="eastAsia" w:ascii="仿宋" w:hAnsi="仿宋" w:eastAsia="仿宋"/>
          <w:sz w:val="30"/>
        </w:rPr>
        <w:t>致：兴业银行股份有限公司</w:t>
      </w:r>
      <w:r>
        <w:rPr>
          <w:rFonts w:hint="eastAsia" w:ascii="仿宋" w:hAnsi="仿宋" w:eastAsia="仿宋"/>
          <w:sz w:val="30"/>
          <w:lang w:val="en-US" w:eastAsia="zh-CN"/>
        </w:rPr>
        <w:t>长沙分行</w:t>
      </w:r>
    </w:p>
    <w:p>
      <w:pPr>
        <w:spacing w:beforeLines="0" w:afterLines="0"/>
        <w:ind w:firstLine="600" w:firstLineChars="200"/>
        <w:jc w:val="left"/>
        <w:rPr>
          <w:rFonts w:hint="eastAsia" w:ascii="仿宋" w:hAnsi="仿宋" w:eastAsia="仿宋"/>
          <w:sz w:val="30"/>
        </w:rPr>
      </w:pPr>
      <w:r>
        <w:rPr>
          <w:rFonts w:hint="eastAsia" w:ascii="仿宋" w:hAnsi="仿宋" w:eastAsia="仿宋"/>
          <w:sz w:val="30"/>
        </w:rPr>
        <w:t>我司保证所提交的全部文件内容真实、有效，承诺最近三年内未受到刑事处罚或者责令停产停业、吊销许可证或者执照、较大数额罚款等行政处罚，并愿意承担因虚构数据、虚假资料及伪造资格证明、假冒伪劣产品、非正规进货渠道等有失诚信行为所导致的一切后果。</w:t>
      </w:r>
    </w:p>
    <w:p>
      <w:pPr>
        <w:spacing w:beforeLines="0" w:afterLines="0"/>
        <w:ind w:firstLine="600" w:firstLineChars="200"/>
        <w:jc w:val="left"/>
        <w:rPr>
          <w:rFonts w:hint="eastAsia" w:ascii="仿宋" w:hAnsi="仿宋" w:eastAsia="仿宋"/>
          <w:sz w:val="30"/>
        </w:rPr>
      </w:pPr>
      <w:r>
        <w:rPr>
          <w:rFonts w:hint="eastAsia" w:ascii="仿宋" w:hAnsi="仿宋" w:eastAsia="仿宋"/>
          <w:sz w:val="30"/>
        </w:rPr>
        <w:t>公司名称（全称）：___________________</w:t>
      </w:r>
    </w:p>
    <w:p>
      <w:pPr>
        <w:spacing w:beforeLines="0" w:afterLines="0"/>
        <w:ind w:firstLine="600" w:firstLineChars="200"/>
        <w:jc w:val="left"/>
        <w:rPr>
          <w:rFonts w:hint="eastAsia" w:ascii="仿宋" w:hAnsi="仿宋" w:eastAsia="仿宋"/>
          <w:sz w:val="30"/>
        </w:rPr>
      </w:pPr>
      <w:r>
        <w:rPr>
          <w:rFonts w:hint="eastAsia" w:ascii="仿宋" w:hAnsi="仿宋" w:eastAsia="仿宋"/>
          <w:sz w:val="30"/>
        </w:rPr>
        <w:t>法定代表人姓名及职务：_________________</w:t>
      </w:r>
    </w:p>
    <w:p>
      <w:pPr>
        <w:spacing w:beforeLines="0" w:afterLines="0"/>
        <w:ind w:firstLine="600" w:firstLineChars="200"/>
        <w:jc w:val="left"/>
        <w:rPr>
          <w:rFonts w:hint="eastAsia" w:ascii="仿宋" w:hAnsi="仿宋" w:eastAsia="仿宋"/>
          <w:sz w:val="30"/>
        </w:rPr>
      </w:pPr>
      <w:r>
        <w:rPr>
          <w:rFonts w:hint="eastAsia" w:ascii="仿宋" w:hAnsi="仿宋" w:eastAsia="仿宋"/>
          <w:sz w:val="30"/>
        </w:rPr>
        <w:t>地址：_______________________________</w:t>
      </w:r>
    </w:p>
    <w:p>
      <w:pPr>
        <w:spacing w:beforeLines="0" w:afterLines="0"/>
        <w:ind w:firstLine="600" w:firstLineChars="200"/>
        <w:jc w:val="left"/>
        <w:rPr>
          <w:rFonts w:hint="eastAsia" w:ascii="仿宋" w:hAnsi="仿宋" w:eastAsia="仿宋"/>
          <w:sz w:val="30"/>
        </w:rPr>
      </w:pPr>
      <w:r>
        <w:rPr>
          <w:rFonts w:hint="eastAsia" w:ascii="仿宋" w:hAnsi="仿宋" w:eastAsia="仿宋"/>
          <w:sz w:val="30"/>
        </w:rPr>
        <w:t>邮编：___________________</w:t>
      </w:r>
    </w:p>
    <w:p>
      <w:pPr>
        <w:spacing w:beforeLines="0" w:afterLines="0"/>
        <w:ind w:firstLine="600" w:firstLineChars="200"/>
        <w:jc w:val="left"/>
        <w:rPr>
          <w:rFonts w:hint="eastAsia" w:ascii="仿宋" w:hAnsi="仿宋" w:eastAsia="仿宋"/>
          <w:sz w:val="30"/>
        </w:rPr>
      </w:pPr>
      <w:r>
        <w:rPr>
          <w:rFonts w:hint="eastAsia" w:ascii="仿宋" w:hAnsi="仿宋" w:eastAsia="仿宋"/>
          <w:sz w:val="30"/>
        </w:rPr>
        <w:t>固定电话：___________________</w:t>
      </w:r>
    </w:p>
    <w:p>
      <w:pPr>
        <w:spacing w:beforeLines="0" w:afterLines="0"/>
        <w:ind w:firstLine="600" w:firstLineChars="200"/>
        <w:jc w:val="left"/>
        <w:rPr>
          <w:rFonts w:hint="eastAsia" w:ascii="仿宋" w:hAnsi="仿宋" w:eastAsia="仿宋"/>
          <w:sz w:val="30"/>
        </w:rPr>
      </w:pPr>
      <w:r>
        <w:rPr>
          <w:rFonts w:hint="eastAsia" w:ascii="仿宋" w:hAnsi="仿宋" w:eastAsia="仿宋"/>
          <w:sz w:val="30"/>
        </w:rPr>
        <w:t>联系人姓名及手机号码：_________________</w:t>
      </w:r>
    </w:p>
    <w:p>
      <w:pPr>
        <w:spacing w:beforeLines="0" w:afterLines="0"/>
        <w:ind w:firstLine="600" w:firstLineChars="200"/>
        <w:jc w:val="left"/>
        <w:rPr>
          <w:rFonts w:hint="eastAsia" w:ascii="仿宋" w:hAnsi="仿宋" w:eastAsia="仿宋"/>
          <w:sz w:val="30"/>
        </w:rPr>
      </w:pPr>
      <w:r>
        <w:rPr>
          <w:rFonts w:hint="eastAsia" w:ascii="仿宋" w:hAnsi="仿宋" w:eastAsia="仿宋"/>
          <w:sz w:val="30"/>
        </w:rPr>
        <w:t>联系人姓名及手机号码（备用）：_________________</w:t>
      </w:r>
    </w:p>
    <w:p>
      <w:pPr>
        <w:spacing w:beforeLines="0" w:afterLines="0"/>
        <w:jc w:val="right"/>
        <w:rPr>
          <w:rFonts w:hint="eastAsia" w:ascii="仿宋" w:hAnsi="仿宋" w:eastAsia="仿宋"/>
          <w:sz w:val="30"/>
        </w:rPr>
      </w:pPr>
    </w:p>
    <w:p>
      <w:pPr>
        <w:spacing w:beforeLines="0" w:afterLines="0"/>
        <w:jc w:val="center"/>
        <w:rPr>
          <w:rFonts w:hint="eastAsia" w:ascii="仿宋" w:hAnsi="仿宋" w:eastAsia="仿宋"/>
          <w:sz w:val="30"/>
        </w:rPr>
      </w:pPr>
      <w:r>
        <w:rPr>
          <w:rFonts w:hint="eastAsia" w:ascii="仿宋" w:hAnsi="仿宋" w:eastAsia="仿宋"/>
          <w:sz w:val="30"/>
          <w:lang w:val="en-US" w:eastAsia="zh-CN"/>
        </w:rPr>
        <w:t xml:space="preserve">                              </w:t>
      </w:r>
      <w:r>
        <w:rPr>
          <w:rFonts w:hint="eastAsia" w:ascii="仿宋" w:hAnsi="仿宋" w:eastAsia="仿宋"/>
          <w:sz w:val="30"/>
        </w:rPr>
        <w:t>名称（盖章）：</w:t>
      </w:r>
    </w:p>
    <w:p>
      <w:pPr>
        <w:spacing w:beforeLines="0" w:afterLines="0"/>
        <w:jc w:val="center"/>
        <w:rPr>
          <w:rFonts w:hint="eastAsia" w:ascii="仿宋" w:hAnsi="仿宋" w:eastAsia="仿宋"/>
          <w:sz w:val="30"/>
        </w:rPr>
      </w:pPr>
      <w:r>
        <w:rPr>
          <w:rFonts w:hint="eastAsia" w:ascii="仿宋" w:hAnsi="仿宋" w:eastAsia="仿宋"/>
          <w:sz w:val="30"/>
          <w:lang w:val="en-US" w:eastAsia="zh-CN"/>
        </w:rPr>
        <w:t xml:space="preserve">                          </w:t>
      </w:r>
      <w:r>
        <w:rPr>
          <w:rFonts w:hint="eastAsia" w:ascii="仿宋" w:hAnsi="仿宋" w:eastAsia="仿宋"/>
          <w:sz w:val="30"/>
        </w:rPr>
        <w:t>法定代表人</w:t>
      </w:r>
      <w:r>
        <w:rPr>
          <w:rFonts w:hint="eastAsia" w:ascii="仿宋" w:hAnsi="仿宋" w:eastAsia="仿宋"/>
          <w:sz w:val="30"/>
          <w:lang w:val="en-US" w:eastAsia="zh-CN"/>
        </w:rPr>
        <w:t>/授权人</w:t>
      </w:r>
      <w:r>
        <w:rPr>
          <w:rFonts w:hint="eastAsia" w:ascii="仿宋" w:hAnsi="仿宋" w:eastAsia="仿宋"/>
          <w:sz w:val="30"/>
        </w:rPr>
        <w:t>签字：</w:t>
      </w:r>
    </w:p>
    <w:p>
      <w:pPr>
        <w:widowControl w:val="0"/>
        <w:numPr>
          <w:ilvl w:val="0"/>
          <w:numId w:val="0"/>
        </w:numPr>
        <w:ind w:leftChars="0"/>
        <w:jc w:val="right"/>
      </w:pPr>
      <w:r>
        <w:rPr>
          <w:rFonts w:hint="eastAsia" w:ascii="仿宋" w:hAnsi="仿宋" w:eastAsia="仿宋"/>
          <w:sz w:val="30"/>
        </w:rPr>
        <w:t>____年____月____日</w:t>
      </w:r>
    </w:p>
    <w:p/>
    <w:p>
      <w:pPr>
        <w:pStyle w:val="4"/>
        <w:rPr>
          <w:rFonts w:hint="eastAsia" w:ascii="仿宋" w:hAnsi="仿宋" w:eastAsia="仿宋" w:cs="仿宋"/>
          <w:sz w:val="32"/>
          <w:szCs w:val="32"/>
        </w:rPr>
      </w:pPr>
    </w:p>
    <w:p>
      <w:pPr>
        <w:pStyle w:val="4"/>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24736"/>
    <w:rsid w:val="0B2F494C"/>
    <w:rsid w:val="13E53EF2"/>
    <w:rsid w:val="27146BB8"/>
    <w:rsid w:val="29B16258"/>
    <w:rsid w:val="37C00794"/>
    <w:rsid w:val="3A4D4069"/>
    <w:rsid w:val="3FB90D14"/>
    <w:rsid w:val="44DB1B11"/>
    <w:rsid w:val="4758496F"/>
    <w:rsid w:val="4A454C3E"/>
    <w:rsid w:val="4BBC5FC8"/>
    <w:rsid w:val="59C82548"/>
    <w:rsid w:val="63563D19"/>
    <w:rsid w:val="69295A8E"/>
    <w:rsid w:val="73E276B2"/>
    <w:rsid w:val="7F7F93E8"/>
    <w:rsid w:val="BFAF7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tabs>
        <w:tab w:val="left" w:pos="992"/>
      </w:tabs>
      <w:spacing w:line="240" w:lineRule="auto"/>
      <w:ind w:firstLine="200" w:firstLineChars="2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23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2024-05-06T18:47:00Z</dcterms:created>
  <dc:creator>cib</dc:creator>
  <cp:lastModifiedBy>王进</cp:lastModifiedBy>
  <dcterms:modified xsi:type="dcterms:W3CDTF">2025-01-15T08:26:00Z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BA579C12E3C54C10A21E70860BB27F36</vt:lpwstr>
  </property>
</Properties>
</file>